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2B409A">
        <w:rPr>
          <w:lang w:val="pl-PL"/>
        </w:rPr>
        <w:t>3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2B409A">
        <w:rPr>
          <w:lang w:val="pl-PL"/>
        </w:rPr>
        <w:t>2</w:t>
      </w:r>
      <w:r w:rsidRPr="00901714">
        <w:rPr>
          <w:lang w:val="pl-PL"/>
        </w:rPr>
        <w:t>/</w:t>
      </w:r>
      <w:r w:rsidR="00D52F56">
        <w:rPr>
          <w:lang w:val="pl-PL"/>
        </w:rPr>
        <w:t>AOS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2B409A">
        <w:rPr>
          <w:lang w:val="pl-PL"/>
        </w:rPr>
        <w:t>9 marca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2B409A">
        <w:rPr>
          <w:lang w:val="pl-PL"/>
        </w:rPr>
        <w:t>2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2529D0">
        <w:rPr>
          <w:b/>
          <w:lang w:val="pl-PL"/>
        </w:rPr>
        <w:t>PRZYCHODNI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626684">
        <w:rPr>
          <w:lang w:val="pl-PL"/>
        </w:rPr>
        <w:t>1</w:t>
      </w:r>
      <w:r w:rsidR="00470182">
        <w:rPr>
          <w:lang w:val="pl-PL"/>
        </w:rPr>
        <w:t>.</w:t>
      </w:r>
      <w:r w:rsidR="00626684">
        <w:rPr>
          <w:lang w:val="pl-PL"/>
        </w:rPr>
        <w:t>711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952B0D" w:rsidRPr="003657E5" w:rsidRDefault="00952B0D" w:rsidP="00952B0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lang w:val="pl-PL"/>
        </w:rPr>
      </w:pPr>
      <w:r w:rsidRPr="003657E5">
        <w:rPr>
          <w:lang w:val="pl-PL"/>
        </w:rPr>
        <w:t xml:space="preserve">Przedmiotem zamówienia jest wykonywanie lekarskich świadczeń zdrowotnych przez lekarza specjalistę </w:t>
      </w:r>
      <w:r w:rsidR="000367FB">
        <w:rPr>
          <w:lang w:val="pl-PL"/>
        </w:rPr>
        <w:t xml:space="preserve">w dziedzinie </w:t>
      </w:r>
      <w:r w:rsidR="002B409A">
        <w:rPr>
          <w:lang w:val="pl-PL"/>
        </w:rPr>
        <w:t>endokrynologii</w:t>
      </w:r>
      <w:r w:rsidR="000367FB">
        <w:rPr>
          <w:lang w:val="pl-PL"/>
        </w:rPr>
        <w:t xml:space="preserve">, objętych specyfiką udzielania świadczeń zdrowotnych w  poradni specjalistycznej, </w:t>
      </w:r>
      <w:r w:rsidRPr="003657E5">
        <w:rPr>
          <w:lang w:val="pl-PL"/>
        </w:rPr>
        <w:t xml:space="preserve">w tym udzielanie konsultacji w oddziałach szpitalnych, a także </w:t>
      </w:r>
      <w:r w:rsidRPr="003657E5">
        <w:rPr>
          <w:lang w:val="pl-PL"/>
        </w:rPr>
        <w:lastRenderedPageBreak/>
        <w:t>świadczenie usług zdrowotnych na rzecz innych podmiotów, dla których Udzielający zamówienia świadczy usługi zdrowotne, zgodnie z posiadaną s</w:t>
      </w:r>
      <w:r w:rsidR="000367FB">
        <w:rPr>
          <w:lang w:val="pl-PL"/>
        </w:rPr>
        <w:t xml:space="preserve">pecjalizacją </w:t>
      </w:r>
      <w:r w:rsidR="007B0BC1">
        <w:rPr>
          <w:lang w:val="pl-PL"/>
        </w:rPr>
        <w:t>i</w:t>
      </w:r>
      <w:r w:rsidR="000367FB">
        <w:rPr>
          <w:lang w:val="pl-PL"/>
        </w:rPr>
        <w:t xml:space="preserve"> kwalifikacjami.</w:t>
      </w:r>
    </w:p>
    <w:p w:rsidR="004D20DD" w:rsidRPr="0079244D" w:rsidRDefault="00952B0D" w:rsidP="000367F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  <w:color w:val="7030A0"/>
          <w:lang w:val="pl-PL"/>
        </w:rPr>
      </w:pPr>
      <w:r>
        <w:t xml:space="preserve">Miejsce świadczenia usług zdrowotnych: </w:t>
      </w:r>
      <w:r w:rsidR="000367FB">
        <w:t xml:space="preserve">Poradnia </w:t>
      </w:r>
      <w:r w:rsidR="002B409A">
        <w:t>Endokrynologiczna</w:t>
      </w:r>
      <w:r w:rsidR="000367FB">
        <w:t xml:space="preserve">, </w:t>
      </w:r>
      <w:r>
        <w:t>9</w:t>
      </w:r>
      <w:r w:rsidR="000367FB">
        <w:t xml:space="preserve">9-100 Łęczyca, ul. Zachodnia 6. </w:t>
      </w:r>
    </w:p>
    <w:p w:rsidR="0079244D" w:rsidRPr="000367FB" w:rsidRDefault="0079244D" w:rsidP="000367F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  <w:color w:val="7030A0"/>
          <w:lang w:val="pl-PL"/>
        </w:rPr>
      </w:pPr>
      <w:r>
        <w:t>Rozliczenie świadczeń zdrowotnych następować będzie na podstawie zrealizowanych punktów w poradni.</w:t>
      </w:r>
    </w:p>
    <w:p w:rsidR="000367FB" w:rsidRDefault="000367FB" w:rsidP="000367FB">
      <w:pPr>
        <w:pStyle w:val="Akapitzlist"/>
        <w:widowControl w:val="0"/>
        <w:suppressAutoHyphens/>
        <w:spacing w:after="0" w:line="240" w:lineRule="auto"/>
        <w:ind w:left="502"/>
        <w:jc w:val="both"/>
        <w:rPr>
          <w:b/>
          <w:color w:val="7030A0"/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F512BB" w:rsidRPr="002B409A" w:rsidRDefault="00F512BB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Wykonywanie świadczeń zdrowotnych stanowiących przedmiot zamówienia obejmuje okres </w:t>
      </w:r>
      <w:r w:rsidRPr="0022381B">
        <w:rPr>
          <w:b/>
          <w:lang w:val="pl-PL"/>
        </w:rPr>
        <w:t>od 01.0</w:t>
      </w:r>
      <w:r w:rsidR="002B409A">
        <w:rPr>
          <w:b/>
          <w:lang w:val="pl-PL"/>
        </w:rPr>
        <w:t>4</w:t>
      </w:r>
      <w:r w:rsidRPr="0022381B">
        <w:rPr>
          <w:b/>
          <w:lang w:val="pl-PL"/>
        </w:rPr>
        <w:t>.20</w:t>
      </w:r>
      <w:r w:rsidR="004D20DD" w:rsidRPr="0022381B">
        <w:rPr>
          <w:b/>
          <w:lang w:val="pl-PL"/>
        </w:rPr>
        <w:t>2</w:t>
      </w:r>
      <w:r w:rsidR="002B409A">
        <w:rPr>
          <w:b/>
          <w:lang w:val="pl-PL"/>
        </w:rPr>
        <w:t>2</w:t>
      </w:r>
      <w:r w:rsidRPr="0022381B">
        <w:rPr>
          <w:b/>
          <w:lang w:val="pl-PL"/>
        </w:rPr>
        <w:t>r. do 31.12.20</w:t>
      </w:r>
      <w:r w:rsidR="004E48E7" w:rsidRPr="0022381B">
        <w:rPr>
          <w:b/>
          <w:lang w:val="pl-PL"/>
        </w:rPr>
        <w:t>2</w:t>
      </w:r>
      <w:r w:rsidR="000367FB" w:rsidRPr="0022381B">
        <w:rPr>
          <w:b/>
          <w:lang w:val="pl-PL"/>
        </w:rPr>
        <w:t>3</w:t>
      </w:r>
      <w:r w:rsidRPr="0022381B">
        <w:rPr>
          <w:b/>
          <w:lang w:val="pl-PL"/>
        </w:rPr>
        <w:t>r.</w:t>
      </w:r>
    </w:p>
    <w:p w:rsidR="002B409A" w:rsidRPr="0022381B" w:rsidRDefault="002B409A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Przewiduje się możliwość przedłużenia zawartej umowy na rok 2024 na podstawie aneksu podpisanego nie później niż miesiąc przed upływem terminu zakreślonego w umowie.</w:t>
      </w:r>
    </w:p>
    <w:p w:rsidR="00E9257D" w:rsidRDefault="003A0928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Udzielający zamówienia zastrzega sobie prawo do odwołania konkursu ofert </w:t>
      </w:r>
      <w:r w:rsidR="009A2389">
        <w:rPr>
          <w:lang w:val="pl-PL"/>
        </w:rPr>
        <w:t xml:space="preserve">w całości </w:t>
      </w:r>
      <w:r>
        <w:rPr>
          <w:lang w:val="pl-PL"/>
        </w:rPr>
        <w:t>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konkursu. O powyższym Udzielający zamówienia zawiadamia </w:t>
      </w:r>
      <w:r w:rsidR="00F21EE1">
        <w:rPr>
          <w:lang w:val="pl-PL"/>
        </w:rPr>
        <w:t>O</w:t>
      </w:r>
      <w:r>
        <w:rPr>
          <w:lang w:val="pl-PL"/>
        </w:rPr>
        <w:t>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22381B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Ofertę składa </w:t>
      </w:r>
      <w:r w:rsidR="004A3241" w:rsidRPr="0022381B">
        <w:rPr>
          <w:lang w:val="pl-PL"/>
        </w:rPr>
        <w:t>O</w:t>
      </w:r>
      <w:r w:rsidRPr="0022381B">
        <w:rPr>
          <w:lang w:val="pl-PL"/>
        </w:rPr>
        <w:t xml:space="preserve">ferent </w:t>
      </w:r>
      <w:r w:rsidR="001E1DF1" w:rsidRPr="0022381B">
        <w:rPr>
          <w:lang w:val="pl-PL"/>
        </w:rPr>
        <w:t>jako podmiot wykonujący działalność leczniczą w formie indywidualnej praktyki lekarskiej lub indywidualnej specjalistycznej praktyki lekarskiej</w:t>
      </w:r>
      <w:r w:rsidR="00CE21FA" w:rsidRPr="0022381B">
        <w:rPr>
          <w:lang w:val="pl-PL"/>
        </w:rPr>
        <w:t xml:space="preserve"> (</w:t>
      </w:r>
      <w:r w:rsidR="001E1DF1" w:rsidRPr="0022381B">
        <w:rPr>
          <w:lang w:val="pl-PL"/>
        </w:rPr>
        <w:t>z wyłączeniem grupowej praktyki lekarskiej</w:t>
      </w:r>
      <w:r w:rsidR="00CE21FA" w:rsidRPr="0022381B">
        <w:rPr>
          <w:lang w:val="pl-PL"/>
        </w:rPr>
        <w:t>)</w:t>
      </w:r>
      <w:r w:rsidR="006224B3" w:rsidRPr="0022381B">
        <w:rPr>
          <w:lang w:val="pl-PL"/>
        </w:rPr>
        <w:t xml:space="preserve"> </w:t>
      </w:r>
      <w:r w:rsidR="001E1DF1" w:rsidRPr="0022381B">
        <w:rPr>
          <w:lang w:val="pl-PL"/>
        </w:rPr>
        <w:t>posiadający</w:t>
      </w:r>
      <w:r w:rsidR="006224B3" w:rsidRPr="0022381B">
        <w:rPr>
          <w:lang w:val="pl-PL"/>
        </w:rPr>
        <w:t xml:space="preserve"> prawo wykonywania zawodu </w:t>
      </w:r>
      <w:r w:rsidR="001E1DF1" w:rsidRPr="0022381B">
        <w:rPr>
          <w:lang w:val="pl-PL"/>
        </w:rPr>
        <w:t>lekarza</w:t>
      </w:r>
      <w:r w:rsidR="0022381B">
        <w:rPr>
          <w:lang w:val="pl-PL"/>
        </w:rPr>
        <w:t xml:space="preserve"> oraz tytuł specjalisty w danej dziedzinie medycyny.</w:t>
      </w:r>
    </w:p>
    <w:p w:rsidR="00DE3DD8" w:rsidRPr="0022381B" w:rsidRDefault="00D52F56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W przypadku lekarza – </w:t>
      </w:r>
      <w:r w:rsidR="00DE3DD8" w:rsidRPr="0022381B">
        <w:rPr>
          <w:lang w:val="pl-PL"/>
        </w:rPr>
        <w:t>Oferent</w:t>
      </w:r>
      <w:r w:rsidRPr="0022381B">
        <w:rPr>
          <w:lang w:val="pl-PL"/>
        </w:rPr>
        <w:t>a,</w:t>
      </w:r>
      <w:r w:rsidR="00DE3DD8" w:rsidRPr="0022381B">
        <w:rPr>
          <w:lang w:val="pl-PL"/>
        </w:rPr>
        <w:t xml:space="preserve"> zobowiązany jest do posiadania </w:t>
      </w:r>
      <w:r w:rsidR="00CE21FA" w:rsidRPr="0022381B">
        <w:rPr>
          <w:lang w:val="pl-PL"/>
        </w:rPr>
        <w:t xml:space="preserve">właściwego </w:t>
      </w:r>
      <w:r w:rsidR="00DE3DD8" w:rsidRPr="0022381B">
        <w:rPr>
          <w:lang w:val="pl-PL"/>
        </w:rPr>
        <w:t xml:space="preserve">wpisu w rejestrze </w:t>
      </w:r>
      <w:r w:rsidR="00CE21FA" w:rsidRPr="0022381B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złożona przez </w:t>
      </w:r>
      <w:r w:rsidR="00D52F56">
        <w:rPr>
          <w:lang w:val="pl-PL"/>
        </w:rPr>
        <w:t>O</w:t>
      </w:r>
      <w:r>
        <w:rPr>
          <w:lang w:val="pl-PL"/>
        </w:rPr>
        <w:t>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22381B">
        <w:rPr>
          <w:lang w:val="pl-PL"/>
        </w:rPr>
        <w:t xml:space="preserve">, </w:t>
      </w:r>
      <w:r w:rsidR="0087432B">
        <w:rPr>
          <w:lang w:val="pl-PL"/>
        </w:rPr>
        <w:t>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22381B">
        <w:rPr>
          <w:i/>
          <w:u w:val="single"/>
          <w:lang w:val="pl-PL"/>
        </w:rPr>
        <w:t xml:space="preserve">Poradnia </w:t>
      </w:r>
      <w:r w:rsidR="002B409A">
        <w:rPr>
          <w:i/>
          <w:u w:val="single"/>
          <w:lang w:val="pl-PL"/>
        </w:rPr>
        <w:t>Endokrynologiczna</w:t>
      </w:r>
      <w:r w:rsidRPr="00F21EE1">
        <w:rPr>
          <w:lang w:val="pl-PL"/>
        </w:rPr>
        <w:t>”</w:t>
      </w:r>
      <w:r>
        <w:rPr>
          <w:lang w:val="pl-PL"/>
        </w:rPr>
        <w:t xml:space="preserve">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2B409A">
        <w:rPr>
          <w:b/>
          <w:lang w:val="pl-PL"/>
        </w:rPr>
        <w:t>22 marca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2B409A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Staruszkiewicz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Z-ca Dyrektora ds. Lecznictwa i Rehabilitacji – lek. </w:t>
      </w:r>
      <w:r w:rsidR="00020253">
        <w:rPr>
          <w:lang w:val="pl-PL"/>
        </w:rPr>
        <w:t>Łukasz Michalak</w:t>
      </w:r>
      <w:r w:rsidR="00250068">
        <w:rPr>
          <w:lang w:val="pl-PL"/>
        </w:rPr>
        <w:t xml:space="preserve"> (tel. 024 388 26 01 wew.1</w:t>
      </w:r>
      <w:r w:rsidR="00020253">
        <w:rPr>
          <w:lang w:val="pl-PL"/>
        </w:rPr>
        <w:t>50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2B409A">
        <w:rPr>
          <w:b/>
          <w:lang w:val="pl-PL"/>
        </w:rPr>
        <w:t>22</w:t>
      </w:r>
      <w:r w:rsidR="007967AF" w:rsidRPr="00F73043">
        <w:rPr>
          <w:b/>
          <w:lang w:val="pl-PL"/>
        </w:rPr>
        <w:t xml:space="preserve"> </w:t>
      </w:r>
      <w:r w:rsidR="002B409A">
        <w:rPr>
          <w:b/>
          <w:lang w:val="pl-PL"/>
        </w:rPr>
        <w:t>marca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2B409A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</w:t>
      </w:r>
      <w:r w:rsidR="002B409A">
        <w:rPr>
          <w:b/>
          <w:lang w:val="pl-PL"/>
        </w:rPr>
        <w:t>5</w:t>
      </w:r>
      <w:bookmarkStart w:id="0" w:name="_GoBack"/>
      <w:bookmarkEnd w:id="0"/>
      <w:r w:rsidRPr="00F73043">
        <w:rPr>
          <w:b/>
          <w:lang w:val="pl-PL"/>
        </w:rPr>
        <w:t>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79244D" w:rsidRDefault="0079244D" w:rsidP="005A3835">
      <w:pPr>
        <w:spacing w:after="0" w:line="240" w:lineRule="auto"/>
        <w:jc w:val="both"/>
        <w:rPr>
          <w:b/>
          <w:color w:val="7030A0"/>
          <w:lang w:val="pl-PL"/>
        </w:rPr>
      </w:pPr>
    </w:p>
    <w:p w:rsidR="0079244D" w:rsidRDefault="0079244D" w:rsidP="005A3835">
      <w:pPr>
        <w:spacing w:after="0" w:line="240" w:lineRule="auto"/>
        <w:jc w:val="both"/>
        <w:rPr>
          <w:b/>
          <w:color w:val="7030A0"/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lastRenderedPageBreak/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215F24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7" w:rsidRDefault="00ED5307" w:rsidP="002853B3">
      <w:pPr>
        <w:spacing w:after="0" w:line="240" w:lineRule="auto"/>
      </w:pPr>
      <w:r>
        <w:separator/>
      </w:r>
    </w:p>
  </w:endnote>
  <w:endnote w:type="continuationSeparator" w:id="0">
    <w:p w:rsidR="00ED5307" w:rsidRDefault="00ED5307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9A" w:rsidRPr="002B409A">
          <w:rPr>
            <w:noProof/>
            <w:lang w:val="pl-PL"/>
          </w:rPr>
          <w:t>2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7" w:rsidRDefault="00ED5307" w:rsidP="002853B3">
      <w:pPr>
        <w:spacing w:after="0" w:line="240" w:lineRule="auto"/>
      </w:pPr>
      <w:r>
        <w:separator/>
      </w:r>
    </w:p>
  </w:footnote>
  <w:footnote w:type="continuationSeparator" w:id="0">
    <w:p w:rsidR="00ED5307" w:rsidRDefault="00ED5307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15CFA"/>
    <w:multiLevelType w:val="hybridMultilevel"/>
    <w:tmpl w:val="6FDA80E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561631"/>
    <w:multiLevelType w:val="hybridMultilevel"/>
    <w:tmpl w:val="EF9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A7A90"/>
    <w:multiLevelType w:val="hybridMultilevel"/>
    <w:tmpl w:val="A9FC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2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3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C006C21"/>
    <w:multiLevelType w:val="hybridMultilevel"/>
    <w:tmpl w:val="06344B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9"/>
  </w:num>
  <w:num w:numId="4">
    <w:abstractNumId w:val="27"/>
  </w:num>
  <w:num w:numId="5">
    <w:abstractNumId w:val="38"/>
  </w:num>
  <w:num w:numId="6">
    <w:abstractNumId w:val="0"/>
  </w:num>
  <w:num w:numId="7">
    <w:abstractNumId w:val="23"/>
  </w:num>
  <w:num w:numId="8">
    <w:abstractNumId w:val="8"/>
  </w:num>
  <w:num w:numId="9">
    <w:abstractNumId w:val="29"/>
  </w:num>
  <w:num w:numId="10">
    <w:abstractNumId w:val="6"/>
  </w:num>
  <w:num w:numId="11">
    <w:abstractNumId w:val="21"/>
  </w:num>
  <w:num w:numId="12">
    <w:abstractNumId w:val="35"/>
  </w:num>
  <w:num w:numId="13">
    <w:abstractNumId w:val="24"/>
  </w:num>
  <w:num w:numId="14">
    <w:abstractNumId w:val="12"/>
  </w:num>
  <w:num w:numId="15">
    <w:abstractNumId w:val="17"/>
  </w:num>
  <w:num w:numId="16">
    <w:abstractNumId w:val="33"/>
  </w:num>
  <w:num w:numId="17">
    <w:abstractNumId w:val="9"/>
  </w:num>
  <w:num w:numId="18">
    <w:abstractNumId w:val="43"/>
  </w:num>
  <w:num w:numId="19">
    <w:abstractNumId w:val="40"/>
  </w:num>
  <w:num w:numId="20">
    <w:abstractNumId w:val="3"/>
  </w:num>
  <w:num w:numId="21">
    <w:abstractNumId w:val="30"/>
  </w:num>
  <w:num w:numId="22">
    <w:abstractNumId w:val="45"/>
  </w:num>
  <w:num w:numId="23">
    <w:abstractNumId w:val="4"/>
  </w:num>
  <w:num w:numId="24">
    <w:abstractNumId w:val="20"/>
  </w:num>
  <w:num w:numId="25">
    <w:abstractNumId w:val="28"/>
  </w:num>
  <w:num w:numId="26">
    <w:abstractNumId w:val="16"/>
  </w:num>
  <w:num w:numId="27">
    <w:abstractNumId w:val="14"/>
  </w:num>
  <w:num w:numId="28">
    <w:abstractNumId w:val="25"/>
  </w:num>
  <w:num w:numId="29">
    <w:abstractNumId w:val="34"/>
  </w:num>
  <w:num w:numId="30">
    <w:abstractNumId w:val="19"/>
  </w:num>
  <w:num w:numId="31">
    <w:abstractNumId w:val="10"/>
  </w:num>
  <w:num w:numId="32">
    <w:abstractNumId w:val="13"/>
  </w:num>
  <w:num w:numId="33">
    <w:abstractNumId w:val="32"/>
  </w:num>
  <w:num w:numId="34">
    <w:abstractNumId w:val="15"/>
  </w:num>
  <w:num w:numId="35">
    <w:abstractNumId w:val="7"/>
  </w:num>
  <w:num w:numId="36">
    <w:abstractNumId w:val="41"/>
  </w:num>
  <w:num w:numId="37">
    <w:abstractNumId w:val="1"/>
  </w:num>
  <w:num w:numId="38">
    <w:abstractNumId w:val="11"/>
  </w:num>
  <w:num w:numId="39">
    <w:abstractNumId w:val="42"/>
  </w:num>
  <w:num w:numId="40">
    <w:abstractNumId w:val="26"/>
  </w:num>
  <w:num w:numId="41">
    <w:abstractNumId w:val="31"/>
  </w:num>
  <w:num w:numId="42">
    <w:abstractNumId w:val="22"/>
  </w:num>
  <w:num w:numId="43">
    <w:abstractNumId w:val="44"/>
  </w:num>
  <w:num w:numId="44">
    <w:abstractNumId w:val="18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367FB"/>
    <w:rsid w:val="00042725"/>
    <w:rsid w:val="00043756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5778"/>
    <w:rsid w:val="00107539"/>
    <w:rsid w:val="00153122"/>
    <w:rsid w:val="00153137"/>
    <w:rsid w:val="00171888"/>
    <w:rsid w:val="00176442"/>
    <w:rsid w:val="00190C72"/>
    <w:rsid w:val="00191267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1F024F"/>
    <w:rsid w:val="00215F24"/>
    <w:rsid w:val="0022381B"/>
    <w:rsid w:val="002365D1"/>
    <w:rsid w:val="00242878"/>
    <w:rsid w:val="00245E39"/>
    <w:rsid w:val="00250068"/>
    <w:rsid w:val="002529D0"/>
    <w:rsid w:val="0026134C"/>
    <w:rsid w:val="00272DDC"/>
    <w:rsid w:val="002853B3"/>
    <w:rsid w:val="0028724E"/>
    <w:rsid w:val="002920C2"/>
    <w:rsid w:val="002A118B"/>
    <w:rsid w:val="002B0CB8"/>
    <w:rsid w:val="002B409A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978D1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0C6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154A"/>
    <w:rsid w:val="005F6D99"/>
    <w:rsid w:val="00600E8B"/>
    <w:rsid w:val="00602F55"/>
    <w:rsid w:val="00606394"/>
    <w:rsid w:val="00607298"/>
    <w:rsid w:val="00610557"/>
    <w:rsid w:val="00612F29"/>
    <w:rsid w:val="006149EF"/>
    <w:rsid w:val="00620772"/>
    <w:rsid w:val="0062083E"/>
    <w:rsid w:val="006224B3"/>
    <w:rsid w:val="00626684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373B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244D"/>
    <w:rsid w:val="007967AF"/>
    <w:rsid w:val="007B098D"/>
    <w:rsid w:val="007B0BC1"/>
    <w:rsid w:val="007C433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2B0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1138"/>
    <w:rsid w:val="009A2389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14898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0B9"/>
    <w:rsid w:val="00A92D72"/>
    <w:rsid w:val="00AA770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215FC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52F56"/>
    <w:rsid w:val="00D672B1"/>
    <w:rsid w:val="00D70286"/>
    <w:rsid w:val="00D712D1"/>
    <w:rsid w:val="00D8695E"/>
    <w:rsid w:val="00DB6274"/>
    <w:rsid w:val="00DC5B7B"/>
    <w:rsid w:val="00DC7AEE"/>
    <w:rsid w:val="00DE3DD8"/>
    <w:rsid w:val="00DE5DF7"/>
    <w:rsid w:val="00DF7211"/>
    <w:rsid w:val="00E044AA"/>
    <w:rsid w:val="00E0464F"/>
    <w:rsid w:val="00E165E6"/>
    <w:rsid w:val="00E204E1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83284"/>
    <w:rsid w:val="00E91125"/>
    <w:rsid w:val="00E9257D"/>
    <w:rsid w:val="00EB3394"/>
    <w:rsid w:val="00EB3616"/>
    <w:rsid w:val="00EB5C18"/>
    <w:rsid w:val="00EB7908"/>
    <w:rsid w:val="00EB794B"/>
    <w:rsid w:val="00ED5307"/>
    <w:rsid w:val="00EE05CA"/>
    <w:rsid w:val="00EF1708"/>
    <w:rsid w:val="00EF5D68"/>
    <w:rsid w:val="00F055E9"/>
    <w:rsid w:val="00F21EE1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841FD"/>
    <w:rsid w:val="00FB0C75"/>
    <w:rsid w:val="00FE37C6"/>
    <w:rsid w:val="00FE701C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</cp:revision>
  <cp:lastPrinted>2021-05-21T08:27:00Z</cp:lastPrinted>
  <dcterms:created xsi:type="dcterms:W3CDTF">2022-03-10T09:06:00Z</dcterms:created>
  <dcterms:modified xsi:type="dcterms:W3CDTF">2022-03-10T09:06:00Z</dcterms:modified>
</cp:coreProperties>
</file>